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C9" w:rsidRDefault="00AD64C9">
      <w:pPr>
        <w:rPr>
          <w:rFonts w:ascii="Arial" w:hAnsi="Arial" w:cs="Arial"/>
          <w:color w:val="8F8F8F"/>
          <w:sz w:val="28"/>
          <w:szCs w:val="28"/>
        </w:rPr>
      </w:pP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/>
          <w:color w:val="8F8F8F"/>
          <w:sz w:val="28"/>
          <w:szCs w:val="28"/>
        </w:rPr>
        <w:t> </w:t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Style w:val="Gl"/>
          <w:rFonts w:ascii="Arial" w:hAnsi="Arial" w:cs="Arial"/>
          <w:color w:val="8F8F8F"/>
          <w:sz w:val="28"/>
          <w:szCs w:val="28"/>
        </w:rPr>
        <w:t>I) Öğrenme Sonuçları:</w:t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8"/>
          <w:szCs w:val="28"/>
        </w:rPr>
        <w:t xml:space="preserve">       II. </w:t>
      </w:r>
      <w:proofErr w:type="spellStart"/>
      <w:r>
        <w:rPr>
          <w:rFonts w:ascii="Arial" w:hAnsi="Arial" w:cs="Arial"/>
          <w:color w:val="8F8F8F"/>
          <w:sz w:val="28"/>
          <w:szCs w:val="28"/>
        </w:rPr>
        <w:t>Derececeden</w:t>
      </w:r>
      <w:proofErr w:type="spellEnd"/>
      <w:r>
        <w:rPr>
          <w:rFonts w:ascii="Arial" w:hAnsi="Arial" w:cs="Arial"/>
          <w:color w:val="8F8F8F"/>
          <w:sz w:val="28"/>
          <w:szCs w:val="28"/>
        </w:rPr>
        <w:t xml:space="preserve"> denklemlerin grafiklerinde katsayılar ile grafik arasındaki ilişkiyi kavraması amaçlanmaktadır. </w:t>
      </w:r>
    </w:p>
    <w:p w:rsidR="00DF4D40" w:rsidRDefault="00AD64C9">
      <w:pPr>
        <w:rPr>
          <w:rFonts w:ascii="Arial" w:hAnsi="Arial" w:cs="Arial"/>
          <w:color w:val="8F8F8F"/>
          <w:sz w:val="28"/>
          <w:szCs w:val="28"/>
        </w:rPr>
      </w:pPr>
      <w:r>
        <w:rPr>
          <w:rFonts w:ascii="Arial" w:hAnsi="Arial" w:cs="Arial"/>
          <w:color w:val="8F8F8F"/>
          <w:sz w:val="28"/>
          <w:szCs w:val="28"/>
        </w:rPr>
        <w:t xml:space="preserve">      Katsayılar ile kökler arasındaki ilişki öğrenciye ezberletilir ama görsel olarak bunların ne anlama geldiğini bilmez.  Bu çalışmada bu </w:t>
      </w:r>
      <w:proofErr w:type="spellStart"/>
      <w:r>
        <w:rPr>
          <w:rFonts w:ascii="Arial" w:hAnsi="Arial" w:cs="Arial"/>
          <w:color w:val="8F8F8F"/>
          <w:sz w:val="28"/>
          <w:szCs w:val="28"/>
        </w:rPr>
        <w:t>ilşkiyi</w:t>
      </w:r>
      <w:proofErr w:type="spellEnd"/>
      <w:r>
        <w:rPr>
          <w:rFonts w:ascii="Arial" w:hAnsi="Arial" w:cs="Arial"/>
          <w:color w:val="8F8F8F"/>
          <w:sz w:val="28"/>
          <w:szCs w:val="28"/>
        </w:rPr>
        <w:t xml:space="preserve"> görebileceği bir </w:t>
      </w:r>
      <w:proofErr w:type="spellStart"/>
      <w:r>
        <w:rPr>
          <w:rFonts w:ascii="Arial" w:hAnsi="Arial" w:cs="Arial"/>
          <w:color w:val="8F8F8F"/>
          <w:sz w:val="28"/>
          <w:szCs w:val="28"/>
        </w:rPr>
        <w:t>gafik</w:t>
      </w:r>
      <w:proofErr w:type="spellEnd"/>
      <w:r>
        <w:rPr>
          <w:rFonts w:ascii="Arial" w:hAnsi="Arial" w:cs="Arial"/>
          <w:color w:val="8F8F8F"/>
          <w:sz w:val="28"/>
          <w:szCs w:val="28"/>
        </w:rPr>
        <w:t xml:space="preserve"> çizim programı üzerinden katsayılar değiştikçe grafiğin nasıl değişeceğini görebileceği bir çalışma yürütülecektir.</w:t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FF0000"/>
          <w:sz w:val="28"/>
          <w:szCs w:val="28"/>
        </w:rPr>
        <w:t> </w:t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> </w:t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8"/>
          <w:szCs w:val="28"/>
        </w:rPr>
        <w:t> </w:t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Style w:val="Gl"/>
          <w:rFonts w:ascii="Arial" w:hAnsi="Arial" w:cs="Arial"/>
          <w:color w:val="8F8F8F"/>
          <w:sz w:val="28"/>
          <w:szCs w:val="28"/>
        </w:rPr>
        <w:t>II) Sizin aktiviteleriniz:</w:t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8"/>
          <w:szCs w:val="28"/>
        </w:rPr>
        <w:t>(1)</w:t>
      </w:r>
      <w:r>
        <w:rPr>
          <w:rFonts w:ascii="Arial" w:hAnsi="Arial" w:cs="Arial"/>
          <w:color w:val="8F8F8F"/>
          <w:sz w:val="28"/>
          <w:szCs w:val="28"/>
        </w:rPr>
        <w:t xml:space="preserve"> Öğrenciler 5 eşit gruba ayrılır. Her bir gruba çeşitli grafikler verip çizmeleri istenir. </w:t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8"/>
          <w:szCs w:val="28"/>
        </w:rPr>
        <w:t> </w:t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8"/>
          <w:szCs w:val="28"/>
        </w:rPr>
        <w:t> </w:t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8"/>
          <w:szCs w:val="28"/>
        </w:rPr>
        <w:t xml:space="preserve">(2) </w:t>
      </w:r>
      <w:r>
        <w:rPr>
          <w:rFonts w:ascii="Arial" w:hAnsi="Arial" w:cs="Arial"/>
          <w:color w:val="8F8F8F"/>
          <w:sz w:val="28"/>
          <w:szCs w:val="28"/>
        </w:rPr>
        <w:t xml:space="preserve">Verilen grafiklerin çizimi için ayrı bir öğrenme </w:t>
      </w:r>
      <w:proofErr w:type="spellStart"/>
      <w:r>
        <w:rPr>
          <w:rFonts w:ascii="Arial" w:hAnsi="Arial" w:cs="Arial"/>
          <w:color w:val="8F8F8F"/>
          <w:sz w:val="28"/>
          <w:szCs w:val="28"/>
        </w:rPr>
        <w:t>hazırbulunuşluluğu</w:t>
      </w:r>
      <w:proofErr w:type="spellEnd"/>
      <w:r>
        <w:rPr>
          <w:rFonts w:ascii="Arial" w:hAnsi="Arial" w:cs="Arial"/>
          <w:color w:val="8F8F8F"/>
          <w:sz w:val="28"/>
          <w:szCs w:val="28"/>
        </w:rPr>
        <w:t xml:space="preserve"> gerekir. Bunun için özel çizim ipuçları verilir</w:t>
      </w:r>
      <w:proofErr w:type="gramStart"/>
      <w:r>
        <w:rPr>
          <w:rFonts w:ascii="Arial" w:hAnsi="Arial" w:cs="Arial"/>
          <w:color w:val="8F8F8F"/>
          <w:sz w:val="28"/>
          <w:szCs w:val="28"/>
        </w:rPr>
        <w:t>.</w:t>
      </w:r>
      <w:r>
        <w:rPr>
          <w:rFonts w:ascii="Arial" w:hAnsi="Arial" w:cs="Arial"/>
          <w:color w:val="8F8F8F"/>
          <w:sz w:val="28"/>
          <w:szCs w:val="28"/>
        </w:rPr>
        <w:t>?</w:t>
      </w:r>
      <w:proofErr w:type="gramEnd"/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8"/>
          <w:szCs w:val="28"/>
        </w:rPr>
        <w:t> </w:t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8"/>
          <w:szCs w:val="28"/>
        </w:rPr>
        <w:t> </w:t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8"/>
          <w:szCs w:val="28"/>
        </w:rPr>
        <w:t xml:space="preserve">(3) </w:t>
      </w:r>
      <w:r>
        <w:rPr>
          <w:rFonts w:ascii="Arial" w:hAnsi="Arial" w:cs="Arial"/>
          <w:color w:val="8F8F8F"/>
          <w:sz w:val="28"/>
          <w:szCs w:val="28"/>
        </w:rPr>
        <w:t>Grafik çizimi için özel bir program olan GEOGEBRA programı hakkında bilgi verilir.</w:t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8"/>
          <w:szCs w:val="28"/>
        </w:rPr>
        <w:t> </w:t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Style w:val="Gl"/>
          <w:rFonts w:ascii="Arial" w:hAnsi="Arial" w:cs="Arial"/>
          <w:color w:val="8F8F8F"/>
          <w:sz w:val="28"/>
          <w:szCs w:val="28"/>
        </w:rPr>
        <w:t>III) Kullanmak İstediğiniz Teknolojiler:</w:t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8"/>
          <w:szCs w:val="28"/>
        </w:rPr>
        <w:t>GEOGEBRA programının kullanımı öğretilir.</w:t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8F8F8F"/>
          <w:sz w:val="28"/>
          <w:szCs w:val="28"/>
        </w:rPr>
        <w:t>Etkileşimli tahta üzerinden uygulananları gösterme imkânını kullanır.</w:t>
      </w:r>
    </w:p>
    <w:p w:rsidR="00AD64C9" w:rsidRDefault="00AD64C9">
      <w:pPr>
        <w:rPr>
          <w:rFonts w:ascii="Arial" w:hAnsi="Arial" w:cs="Arial"/>
          <w:color w:val="8F8F8F"/>
          <w:sz w:val="28"/>
          <w:szCs w:val="28"/>
        </w:rPr>
      </w:pPr>
      <w:r>
        <w:rPr>
          <w:rFonts w:ascii="Arial" w:hAnsi="Arial" w:cs="Arial"/>
          <w:color w:val="8F8F8F"/>
          <w:sz w:val="28"/>
          <w:szCs w:val="28"/>
        </w:rPr>
        <w:lastRenderedPageBreak/>
        <w:t>Her bir grafik için ayrı bir denklem yazmak yerine katsayılarının da değişimini izleyeceği sürgülerin olduğu hatırlatılarak genel ilkeleri bulması sağlanır.</w:t>
      </w:r>
    </w:p>
    <w:p w:rsidR="00AD64C9" w:rsidRDefault="00AD64C9">
      <w:pPr>
        <w:rPr>
          <w:rFonts w:ascii="Arial" w:hAnsi="Arial" w:cs="Arial"/>
          <w:color w:val="8F8F8F"/>
          <w:sz w:val="28"/>
          <w:szCs w:val="28"/>
        </w:rPr>
      </w:pPr>
      <w:r>
        <w:rPr>
          <w:rFonts w:ascii="Arial" w:hAnsi="Arial" w:cs="Arial"/>
          <w:color w:val="8F8F8F"/>
          <w:sz w:val="28"/>
          <w:szCs w:val="28"/>
        </w:rPr>
        <w:t>Sonuçta her bir grup etkileşimli tahta üzerinden bulduğu sonuçları birbirine aktarırlar.</w:t>
      </w:r>
    </w:p>
    <w:p w:rsidR="00AD64C9" w:rsidRDefault="00AD64C9">
      <w:pPr>
        <w:rPr>
          <w:rFonts w:ascii="Arial" w:hAnsi="Arial" w:cs="Arial"/>
          <w:color w:val="8F8F8F"/>
          <w:sz w:val="28"/>
          <w:szCs w:val="28"/>
        </w:rPr>
      </w:pPr>
      <w:proofErr w:type="spellStart"/>
      <w:r>
        <w:rPr>
          <w:rFonts w:ascii="Arial" w:hAnsi="Arial" w:cs="Arial"/>
          <w:color w:val="8F8F8F"/>
          <w:sz w:val="28"/>
          <w:szCs w:val="28"/>
        </w:rPr>
        <w:t>Ortaklaşılan</w:t>
      </w:r>
      <w:proofErr w:type="spellEnd"/>
      <w:r>
        <w:rPr>
          <w:rFonts w:ascii="Arial" w:hAnsi="Arial" w:cs="Arial"/>
          <w:color w:val="8F8F8F"/>
          <w:sz w:val="28"/>
          <w:szCs w:val="28"/>
        </w:rPr>
        <w:t xml:space="preserve"> noktalar rapor haline getirilir</w:t>
      </w:r>
      <w:proofErr w:type="gramStart"/>
      <w:r>
        <w:rPr>
          <w:rFonts w:ascii="Arial" w:hAnsi="Arial" w:cs="Arial"/>
          <w:color w:val="8F8F8F"/>
          <w:sz w:val="28"/>
          <w:szCs w:val="28"/>
        </w:rPr>
        <w:t>.</w:t>
      </w:r>
      <w:r w:rsidR="008A68C0">
        <w:rPr>
          <w:rFonts w:ascii="Arial" w:hAnsi="Arial" w:cs="Arial"/>
          <w:color w:val="8F8F8F"/>
          <w:sz w:val="28"/>
          <w:szCs w:val="28"/>
        </w:rPr>
        <w:t>,</w:t>
      </w:r>
      <w:proofErr w:type="gramEnd"/>
    </w:p>
    <w:p w:rsidR="008A68C0" w:rsidRDefault="008A68C0">
      <w:pPr>
        <w:rPr>
          <w:rFonts w:ascii="Arial" w:hAnsi="Arial" w:cs="Arial"/>
          <w:color w:val="8F8F8F"/>
          <w:sz w:val="28"/>
          <w:szCs w:val="28"/>
        </w:rPr>
      </w:pPr>
    </w:p>
    <w:p w:rsidR="008A68C0" w:rsidRDefault="008A68C0">
      <w:pPr>
        <w:rPr>
          <w:rFonts w:ascii="Arial" w:hAnsi="Arial" w:cs="Arial"/>
          <w:color w:val="8F8F8F"/>
          <w:sz w:val="28"/>
          <w:szCs w:val="28"/>
        </w:rPr>
      </w:pPr>
    </w:p>
    <w:p w:rsidR="008A68C0" w:rsidRDefault="008A68C0">
      <w:pPr>
        <w:rPr>
          <w:rFonts w:ascii="Arial" w:hAnsi="Arial" w:cs="Arial"/>
          <w:color w:val="8F8F8F"/>
          <w:sz w:val="28"/>
          <w:szCs w:val="28"/>
        </w:rPr>
      </w:pPr>
    </w:p>
    <w:p w:rsidR="008A68C0" w:rsidRDefault="008A68C0">
      <w:pPr>
        <w:rPr>
          <w:rFonts w:ascii="Arial" w:hAnsi="Arial" w:cs="Arial"/>
          <w:color w:val="8F8F8F"/>
          <w:sz w:val="28"/>
          <w:szCs w:val="28"/>
        </w:rPr>
      </w:pPr>
      <w:r>
        <w:rPr>
          <w:rFonts w:ascii="Arial" w:hAnsi="Arial" w:cs="Arial"/>
          <w:color w:val="8F8F8F"/>
          <w:sz w:val="28"/>
          <w:szCs w:val="28"/>
        </w:rPr>
        <w:t>Erol TOSUNER</w:t>
      </w:r>
    </w:p>
    <w:p w:rsidR="008A68C0" w:rsidRDefault="008A68C0">
      <w:r>
        <w:rPr>
          <w:rFonts w:ascii="Arial" w:hAnsi="Arial" w:cs="Arial"/>
          <w:color w:val="8F8F8F"/>
          <w:sz w:val="28"/>
          <w:szCs w:val="28"/>
        </w:rPr>
        <w:t>Onur Ateş A.L. Matematik Öğretmeni</w:t>
      </w:r>
      <w:bookmarkStart w:id="0" w:name="_GoBack"/>
      <w:bookmarkEnd w:id="0"/>
    </w:p>
    <w:sectPr w:rsidR="008A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C9"/>
    <w:rsid w:val="008A68C0"/>
    <w:rsid w:val="00AD64C9"/>
    <w:rsid w:val="00D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36587-3CC9-4868-862D-FA7E801E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55ml8">
    <w:name w:val="k55ml8"/>
    <w:basedOn w:val="VarsaylanParagrafYazTipi"/>
    <w:rsid w:val="00AD64C9"/>
  </w:style>
  <w:style w:type="character" w:styleId="Gl">
    <w:name w:val="Strong"/>
    <w:basedOn w:val="VarsaylanParagrafYazTipi"/>
    <w:uiPriority w:val="22"/>
    <w:qFormat/>
    <w:rsid w:val="00AD6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SamsungPc</dc:creator>
  <cp:keywords/>
  <dc:description/>
  <cp:lastModifiedBy>SamsungPc</cp:lastModifiedBy>
  <cp:revision>2</cp:revision>
  <dcterms:created xsi:type="dcterms:W3CDTF">2014-01-10T12:09:00Z</dcterms:created>
  <dcterms:modified xsi:type="dcterms:W3CDTF">2014-01-10T12:24:00Z</dcterms:modified>
</cp:coreProperties>
</file>